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72F" w:rsidRPr="00D2272F" w:rsidRDefault="006818A9">
      <w:pPr>
        <w:rPr>
          <w:rFonts w:ascii="標楷體" w:eastAsia="標楷體" w:hAnsi="標楷體"/>
          <w:b/>
          <w:sz w:val="28"/>
        </w:rPr>
      </w:pPr>
      <w:r w:rsidRPr="00D2272F">
        <w:rPr>
          <w:rFonts w:ascii="標楷體" w:eastAsia="標楷體" w:hAnsi="標楷體" w:hint="eastAsia"/>
          <w:b/>
          <w:sz w:val="28"/>
        </w:rPr>
        <w:t>「性教育(含愛滋病防治)」繪本親子創作競賽</w:t>
      </w:r>
    </w:p>
    <w:p w:rsidR="006818A9" w:rsidRPr="00D2272F" w:rsidRDefault="00FF090C" w:rsidP="00D2272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D2272F">
        <w:rPr>
          <w:rFonts w:ascii="標楷體" w:eastAsia="標楷體" w:hAnsi="標楷體" w:hint="eastAsia"/>
          <w:b/>
        </w:rPr>
        <w:t>低、中、高年級</w:t>
      </w:r>
      <w:r w:rsidR="006818A9" w:rsidRPr="00D2272F">
        <w:rPr>
          <w:rFonts w:ascii="標楷體" w:eastAsia="標楷體" w:hAnsi="標楷體" w:hint="eastAsia"/>
          <w:b/>
        </w:rPr>
        <w:t>各組</w:t>
      </w:r>
      <w:r w:rsidRPr="00D2272F">
        <w:rPr>
          <w:rFonts w:ascii="標楷體" w:eastAsia="標楷體" w:hAnsi="標楷體" w:hint="eastAsia"/>
          <w:b/>
        </w:rPr>
        <w:t>建議</w:t>
      </w:r>
      <w:r w:rsidR="006818A9" w:rsidRPr="00D2272F">
        <w:rPr>
          <w:rFonts w:ascii="標楷體" w:eastAsia="標楷體" w:hAnsi="標楷體" w:hint="eastAsia"/>
          <w:b/>
        </w:rPr>
        <w:t>主題</w:t>
      </w:r>
    </w:p>
    <w:p w:rsidR="006818A9" w:rsidRPr="00D2272F" w:rsidRDefault="006818A9" w:rsidP="006818A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dr w:val="single" w:sz="4" w:space="0" w:color="auto"/>
        </w:rPr>
      </w:pPr>
      <w:r w:rsidRPr="00D2272F">
        <w:rPr>
          <w:rFonts w:ascii="標楷體" w:eastAsia="標楷體" w:hAnsi="標楷體" w:hint="eastAsia"/>
          <w:bdr w:val="single" w:sz="4" w:space="0" w:color="auto"/>
        </w:rPr>
        <w:t>高年級</w:t>
      </w:r>
    </w:p>
    <w:p w:rsidR="006818A9" w:rsidRDefault="006818A9" w:rsidP="00D2272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818A9">
        <w:rPr>
          <w:rFonts w:ascii="標楷體" w:eastAsia="標楷體" w:hAnsi="標楷體" w:hint="eastAsia"/>
        </w:rPr>
        <w:t>主題：</w:t>
      </w:r>
      <w:r w:rsidR="00FF090C">
        <w:rPr>
          <w:rFonts w:ascii="標楷體" w:eastAsia="標楷體" w:hAnsi="標楷體" w:hint="eastAsia"/>
        </w:rPr>
        <w:t>我的未來不是夢</w:t>
      </w:r>
    </w:p>
    <w:p w:rsidR="006818A9" w:rsidRPr="00FF090C" w:rsidRDefault="00FF090C" w:rsidP="00FF090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我有什麼興趣和專長呢？社會上有各行各業的人，</w:t>
      </w:r>
      <w:r w:rsidR="00120DFC">
        <w:rPr>
          <w:rFonts w:ascii="標楷體" w:eastAsia="標楷體" w:hAnsi="標楷體" w:hint="eastAsia"/>
        </w:rPr>
        <w:t>誰說只有男/女生才能當醫生？誰說只有</w:t>
      </w:r>
      <w:r w:rsidR="00120DFC">
        <w:rPr>
          <w:rFonts w:ascii="標楷體" w:eastAsia="標楷體" w:hAnsi="標楷體" w:hint="eastAsia"/>
        </w:rPr>
        <w:t>男/女生才能當</w:t>
      </w:r>
      <w:r w:rsidR="00120DFC">
        <w:rPr>
          <w:rFonts w:ascii="標楷體" w:eastAsia="標楷體" w:hAnsi="標楷體" w:hint="eastAsia"/>
        </w:rPr>
        <w:t>護理師？</w:t>
      </w:r>
      <w:r w:rsidRPr="00FF090C">
        <w:rPr>
          <w:rFonts w:ascii="標楷體" w:eastAsia="標楷體" w:hAnsi="標楷體" w:hint="eastAsia"/>
        </w:rPr>
        <w:t>其實，</w:t>
      </w:r>
      <w:r w:rsidRPr="00FF090C">
        <w:rPr>
          <w:rFonts w:ascii="標楷體" w:eastAsia="標楷體" w:hAnsi="標楷體"/>
        </w:rPr>
        <w:t>男女不論性別，在各行各業都能有傑出的表現。</w:t>
      </w:r>
    </w:p>
    <w:p w:rsidR="006818A9" w:rsidRPr="006818A9" w:rsidRDefault="006818A9">
      <w:pPr>
        <w:rPr>
          <w:rFonts w:ascii="標楷體" w:eastAsia="標楷體" w:hAnsi="標楷體"/>
        </w:rPr>
      </w:pPr>
    </w:p>
    <w:p w:rsidR="006818A9" w:rsidRPr="00D2272F" w:rsidRDefault="006818A9" w:rsidP="006818A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dr w:val="single" w:sz="4" w:space="0" w:color="auto"/>
        </w:rPr>
      </w:pPr>
      <w:r w:rsidRPr="00D2272F">
        <w:rPr>
          <w:rFonts w:ascii="標楷體" w:eastAsia="標楷體" w:hAnsi="標楷體" w:hint="eastAsia"/>
          <w:bdr w:val="single" w:sz="4" w:space="0" w:color="auto"/>
        </w:rPr>
        <w:t>中年級</w:t>
      </w:r>
    </w:p>
    <w:p w:rsidR="00666388" w:rsidRDefault="00666388" w:rsidP="00D2272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主題：</w:t>
      </w:r>
      <w:r w:rsidR="00FF090C">
        <w:rPr>
          <w:rFonts w:ascii="標楷體" w:eastAsia="標楷體" w:hAnsi="標楷體" w:hint="eastAsia"/>
        </w:rPr>
        <w:t>我是一個男/女生</w:t>
      </w:r>
    </w:p>
    <w:p w:rsidR="00666388" w:rsidRDefault="00FF090C" w:rsidP="006663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</w:t>
      </w:r>
      <w:r w:rsidR="00666388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什麼長處和短處呢？</w:t>
      </w:r>
      <w:r w:rsidR="00666388">
        <w:rPr>
          <w:rFonts w:ascii="標楷體" w:eastAsia="標楷體" w:hAnsi="標楷體" w:hint="eastAsia"/>
        </w:rPr>
        <w:t>男生和女生的特質</w:t>
      </w:r>
      <w:r>
        <w:rPr>
          <w:rFonts w:ascii="標楷體" w:eastAsia="標楷體" w:hAnsi="標楷體" w:hint="eastAsia"/>
        </w:rPr>
        <w:t>又</w:t>
      </w:r>
      <w:r w:rsidR="00666388">
        <w:rPr>
          <w:rFonts w:ascii="標楷體" w:eastAsia="標楷體" w:hAnsi="標楷體" w:hint="eastAsia"/>
        </w:rPr>
        <w:t>有什麼不同？</w:t>
      </w:r>
      <w:r>
        <w:rPr>
          <w:rFonts w:ascii="標楷體" w:eastAsia="標楷體" w:hAnsi="標楷體" w:hint="eastAsia"/>
        </w:rPr>
        <w:t>每個人的特質都不一樣，當遇到和自己不同特質的性別時，該如何尊重對方？</w:t>
      </w:r>
    </w:p>
    <w:p w:rsidR="000E16AC" w:rsidRPr="00FF090C" w:rsidRDefault="000E16AC" w:rsidP="00666388">
      <w:pPr>
        <w:pStyle w:val="a3"/>
        <w:ind w:leftChars="0"/>
        <w:rPr>
          <w:rFonts w:ascii="標楷體" w:eastAsia="標楷體" w:hAnsi="標楷體" w:hint="eastAsia"/>
        </w:rPr>
      </w:pPr>
    </w:p>
    <w:p w:rsidR="006818A9" w:rsidRPr="00D2272F" w:rsidRDefault="006818A9" w:rsidP="006818A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dr w:val="single" w:sz="4" w:space="0" w:color="auto"/>
        </w:rPr>
      </w:pPr>
      <w:r w:rsidRPr="00D2272F">
        <w:rPr>
          <w:rFonts w:ascii="標楷體" w:eastAsia="標楷體" w:hAnsi="標楷體" w:hint="eastAsia"/>
          <w:bdr w:val="single" w:sz="4" w:space="0" w:color="auto"/>
        </w:rPr>
        <w:t>低年級</w:t>
      </w:r>
    </w:p>
    <w:p w:rsidR="006818A9" w:rsidRDefault="006818A9" w:rsidP="00D2272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主題：</w:t>
      </w:r>
      <w:r w:rsidRPr="006818A9">
        <w:rPr>
          <w:rFonts w:ascii="標楷體" w:eastAsia="標楷體" w:hAnsi="標楷體" w:hint="eastAsia"/>
        </w:rPr>
        <w:t>我長大了</w:t>
      </w:r>
    </w:p>
    <w:p w:rsidR="006818A9" w:rsidRDefault="00666388" w:rsidP="006663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我們的身體有哪些重要器官呢？有什麼功能？哪些是我們的隱私部位？</w:t>
      </w:r>
      <w:r w:rsidR="00FF090C">
        <w:rPr>
          <w:rFonts w:ascii="標楷體" w:eastAsia="標楷體" w:hAnsi="標楷體" w:hint="eastAsia"/>
        </w:rPr>
        <w:t>當有人侵犯到我的隱私</w:t>
      </w:r>
      <w:bookmarkStart w:id="0" w:name="_GoBack"/>
      <w:bookmarkEnd w:id="0"/>
      <w:r w:rsidR="00FF090C">
        <w:rPr>
          <w:rFonts w:ascii="標楷體" w:eastAsia="標楷體" w:hAnsi="標楷體" w:hint="eastAsia"/>
        </w:rPr>
        <w:t>時，</w:t>
      </w:r>
      <w:r>
        <w:rPr>
          <w:rFonts w:ascii="標楷體" w:eastAsia="標楷體" w:hAnsi="標楷體" w:hint="eastAsia"/>
        </w:rPr>
        <w:t>該怎麼保護它呢？</w:t>
      </w:r>
    </w:p>
    <w:p w:rsidR="00D2272F" w:rsidRDefault="00D2272F" w:rsidP="00666388">
      <w:pPr>
        <w:pStyle w:val="a3"/>
        <w:ind w:leftChars="0"/>
        <w:rPr>
          <w:rFonts w:ascii="標楷體" w:eastAsia="標楷體" w:hAnsi="標楷體"/>
        </w:rPr>
      </w:pPr>
    </w:p>
    <w:p w:rsidR="00D2272F" w:rsidRPr="00D2272F" w:rsidRDefault="00D2272F" w:rsidP="00D2272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D2272F">
        <w:rPr>
          <w:rFonts w:ascii="Times New Roman" w:eastAsia="標楷體" w:hAnsi="Times New Roman" w:cs="Times New Roman" w:hint="eastAsia"/>
          <w:b/>
          <w:szCs w:val="24"/>
        </w:rPr>
        <w:t>作品格式</w:t>
      </w:r>
    </w:p>
    <w:p w:rsidR="00D2272F" w:rsidRDefault="00D2272F" w:rsidP="00D2272F">
      <w:pPr>
        <w:pStyle w:val="a3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D2272F">
        <w:rPr>
          <w:rFonts w:ascii="標楷體" w:eastAsia="標楷體" w:hAnsi="標楷體" w:cs="Times New Roman" w:hint="eastAsia"/>
          <w:szCs w:val="24"/>
        </w:rPr>
        <w:t>創作者以個人或團隊(最多4人)方式報名皆可，</w:t>
      </w:r>
      <w:r w:rsidRPr="00D2272F">
        <w:rPr>
          <w:rFonts w:ascii="標楷體" w:eastAsia="標楷體" w:hAnsi="標楷體" w:cs="Times New Roman" w:hint="eastAsia"/>
          <w:b/>
          <w:szCs w:val="24"/>
        </w:rPr>
        <w:t>每人限報一件作品</w:t>
      </w:r>
      <w:r w:rsidRPr="00D2272F">
        <w:rPr>
          <w:rFonts w:ascii="標楷體" w:eastAsia="標楷體" w:hAnsi="標楷體" w:cs="Times New Roman" w:hint="eastAsia"/>
          <w:szCs w:val="24"/>
        </w:rPr>
        <w:t>。</w:t>
      </w:r>
    </w:p>
    <w:p w:rsidR="00D2272F" w:rsidRDefault="00D2272F" w:rsidP="00D2272F">
      <w:pPr>
        <w:pStyle w:val="a3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D2272F">
        <w:rPr>
          <w:rFonts w:ascii="標楷體" w:eastAsia="標楷體" w:hAnsi="標楷體" w:cs="Times New Roman" w:hint="eastAsia"/>
          <w:szCs w:val="24"/>
        </w:rPr>
        <w:t>指導老師限兩位以內。</w:t>
      </w:r>
    </w:p>
    <w:p w:rsidR="00D2272F" w:rsidRDefault="00D2272F" w:rsidP="00D2272F">
      <w:pPr>
        <w:pStyle w:val="a3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D2272F">
        <w:rPr>
          <w:rFonts w:ascii="標楷體" w:eastAsia="標楷體" w:hAnsi="標楷體" w:cs="Times New Roman" w:hint="eastAsia"/>
          <w:szCs w:val="24"/>
        </w:rPr>
        <w:t>創作方式不限，可使用水墨、水彩、麥克筆等工具構圖及書寫文字，</w:t>
      </w:r>
      <w:r w:rsidRPr="00D2272F">
        <w:rPr>
          <w:rFonts w:ascii="標楷體" w:eastAsia="標楷體" w:hAnsi="標楷體" w:cs="Times New Roman" w:hint="eastAsia"/>
          <w:b/>
          <w:szCs w:val="24"/>
        </w:rPr>
        <w:t>立體或形狀</w:t>
      </w:r>
      <w:r w:rsidRPr="00AE3A36">
        <w:rPr>
          <w:rFonts w:ascii="標楷體" w:eastAsia="標楷體" w:hAnsi="標楷體" w:cs="Times New Roman" w:hint="eastAsia"/>
          <w:b/>
          <w:szCs w:val="24"/>
        </w:rPr>
        <w:t>不拘，尺寸限A4以內，至多30頁</w:t>
      </w:r>
      <w:r w:rsidRPr="00AE3A36">
        <w:rPr>
          <w:rFonts w:ascii="標楷體" w:eastAsia="標楷體" w:hAnsi="標楷體" w:cs="Times New Roman" w:hint="eastAsia"/>
          <w:szCs w:val="24"/>
        </w:rPr>
        <w:t>。</w:t>
      </w:r>
    </w:p>
    <w:p w:rsidR="00D2272F" w:rsidRDefault="00D2272F" w:rsidP="00D2272F">
      <w:pPr>
        <w:pStyle w:val="a3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D2272F">
        <w:rPr>
          <w:rFonts w:ascii="標楷體" w:eastAsia="標楷體" w:hAnsi="標楷體" w:cs="Times New Roman" w:hint="eastAsia"/>
          <w:szCs w:val="24"/>
        </w:rPr>
        <w:t>作品內容不能出現作者姓名、指導老師姓名、學校名稱等影響比賽。</w:t>
      </w:r>
    </w:p>
    <w:p w:rsidR="00D2272F" w:rsidRDefault="00D2272F" w:rsidP="00D2272F">
      <w:pPr>
        <w:pStyle w:val="a3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D2272F">
        <w:rPr>
          <w:rFonts w:ascii="標楷體" w:eastAsia="標楷體" w:hAnsi="標楷體" w:cs="Times New Roman" w:hint="eastAsia"/>
          <w:szCs w:val="24"/>
        </w:rPr>
        <w:t>若有侵權問題，取消其得獎資格。</w:t>
      </w:r>
    </w:p>
    <w:p w:rsidR="00D2272F" w:rsidRPr="00D2272F" w:rsidRDefault="00D2272F" w:rsidP="00666388">
      <w:pPr>
        <w:pStyle w:val="a3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 w:cs="Times New Roman" w:hint="eastAsia"/>
          <w:szCs w:val="24"/>
        </w:rPr>
      </w:pPr>
      <w:r w:rsidRPr="00D2272F">
        <w:rPr>
          <w:rFonts w:ascii="標楷體" w:eastAsia="標楷體" w:hAnsi="標楷體" w:cs="Times New Roman" w:hint="eastAsia"/>
          <w:szCs w:val="24"/>
        </w:rPr>
        <w:t>參賽</w:t>
      </w:r>
      <w:r w:rsidRPr="00D2272F">
        <w:rPr>
          <w:rFonts w:ascii="Times New Roman" w:eastAsia="標楷體" w:hAnsi="標楷體" w:cs="Times New Roman"/>
          <w:color w:val="000000"/>
          <w:szCs w:val="24"/>
        </w:rPr>
        <w:t>作品以創作為主，不得臨摹</w:t>
      </w:r>
      <w:r w:rsidRPr="00D2272F">
        <w:rPr>
          <w:rFonts w:ascii="Times New Roman" w:eastAsia="標楷體" w:hAnsi="標楷體" w:cs="Times New Roman" w:hint="eastAsia"/>
          <w:color w:val="000000"/>
          <w:szCs w:val="24"/>
        </w:rPr>
        <w:t>，報名表需檢附</w:t>
      </w:r>
      <w:r w:rsidRPr="00D2272F">
        <w:rPr>
          <w:rFonts w:ascii="標楷體" w:eastAsia="標楷體" w:hAnsi="標楷體" w:cs="Times New Roman" w:hint="eastAsia"/>
          <w:szCs w:val="24"/>
        </w:rPr>
        <w:t>300字以內創作理念說明</w:t>
      </w:r>
      <w:r w:rsidRPr="00D2272F">
        <w:rPr>
          <w:rFonts w:ascii="Times New Roman" w:eastAsia="標楷體" w:hAnsi="標楷體" w:cs="Times New Roman"/>
          <w:color w:val="000000"/>
          <w:szCs w:val="24"/>
        </w:rPr>
        <w:t>。</w:t>
      </w:r>
    </w:p>
    <w:sectPr w:rsidR="00D2272F" w:rsidRPr="00D227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6D5"/>
    <w:multiLevelType w:val="hybridMultilevel"/>
    <w:tmpl w:val="853CD0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E30708"/>
    <w:multiLevelType w:val="hybridMultilevel"/>
    <w:tmpl w:val="DAB4A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EB04D8"/>
    <w:multiLevelType w:val="hybridMultilevel"/>
    <w:tmpl w:val="DAB4A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EB79FC"/>
    <w:multiLevelType w:val="hybridMultilevel"/>
    <w:tmpl w:val="11BCCA6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7D039EF"/>
    <w:multiLevelType w:val="hybridMultilevel"/>
    <w:tmpl w:val="B1D84F3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FD32313"/>
    <w:multiLevelType w:val="hybridMultilevel"/>
    <w:tmpl w:val="A97214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A9"/>
    <w:rsid w:val="000E16AC"/>
    <w:rsid w:val="00120DFC"/>
    <w:rsid w:val="00502F06"/>
    <w:rsid w:val="00666388"/>
    <w:rsid w:val="006818A9"/>
    <w:rsid w:val="00D2272F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3594"/>
  <w15:chartTrackingRefBased/>
  <w15:docId w15:val="{1156A96D-1DE6-4137-8E92-53BE0F92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18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18A9"/>
    <w:pPr>
      <w:ind w:leftChars="200" w:left="480"/>
    </w:pPr>
  </w:style>
  <w:style w:type="paragraph" w:styleId="a4">
    <w:name w:val="Body Text"/>
    <w:basedOn w:val="a"/>
    <w:link w:val="a5"/>
    <w:rsid w:val="006818A9"/>
    <w:pPr>
      <w:kinsoku w:val="0"/>
      <w:overflowPunct w:val="0"/>
      <w:autoSpaceDE w:val="0"/>
      <w:autoSpaceDN w:val="0"/>
      <w:spacing w:line="400" w:lineRule="exact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 字元"/>
    <w:basedOn w:val="a0"/>
    <w:link w:val="a4"/>
    <w:rsid w:val="006818A9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教學組專用電腦</dc:creator>
  <cp:keywords/>
  <dc:description/>
  <cp:lastModifiedBy>教學組專用電腦</cp:lastModifiedBy>
  <cp:revision>2</cp:revision>
  <dcterms:created xsi:type="dcterms:W3CDTF">2022-12-07T06:46:00Z</dcterms:created>
  <dcterms:modified xsi:type="dcterms:W3CDTF">2022-12-07T07:36:00Z</dcterms:modified>
</cp:coreProperties>
</file>